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</w:t>
      </w:r>
      <w:r w:rsidR="009D77A2" w:rsidRPr="00EF3CB9">
        <w:rPr>
          <w:rFonts w:ascii="Arial" w:hAnsi="Arial" w:cs="Arial"/>
          <w:sz w:val="24"/>
        </w:rPr>
        <w:t>e]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p w:rsidR="00EF67D2" w:rsidRDefault="00EF67D2" w:rsidP="009D77A2">
      <w:pPr>
        <w:rPr>
          <w:rFonts w:ascii="Arial" w:hAnsi="Arial" w:cs="Arial"/>
          <w:b/>
          <w:sz w:val="24"/>
        </w:rPr>
      </w:pPr>
      <w:bookmarkStart w:id="0" w:name="_GoBack"/>
      <w:bookmarkEnd w:id="0"/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EF67D2" w:rsidRPr="00EF67D2" w:rsidRDefault="00EF67D2" w:rsidP="00EF67D2">
      <w:pPr>
        <w:rPr>
          <w:rFonts w:ascii="Arial" w:hAnsi="Arial" w:cs="Arial"/>
          <w:sz w:val="24"/>
        </w:rPr>
      </w:pPr>
    </w:p>
    <w:p w:rsidR="009D77A2" w:rsidRPr="009D77A2" w:rsidRDefault="00EF67D2" w:rsidP="00EF67D2">
      <w:pPr>
        <w:tabs>
          <w:tab w:val="left" w:pos="2950"/>
        </w:tabs>
        <w:rPr>
          <w:b/>
        </w:rPr>
      </w:pPr>
      <w:r>
        <w:rPr>
          <w:rFonts w:ascii="Arial" w:hAnsi="Arial" w:cs="Arial"/>
          <w:sz w:val="24"/>
        </w:rPr>
        <w:tab/>
      </w:r>
    </w:p>
    <w:sectPr w:rsidR="009D77A2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A16" w:rsidRDefault="00116A16">
      <w:pPr>
        <w:spacing w:after="0" w:line="240" w:lineRule="auto"/>
      </w:pPr>
      <w:r>
        <w:separator/>
      </w:r>
    </w:p>
  </w:endnote>
  <w:endnote w:type="continuationSeparator" w:id="0">
    <w:p w:rsidR="00116A16" w:rsidRDefault="0011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F67D2">
      <w:rPr>
        <w:rFonts w:ascii="Arial" w:hAnsi="Arial" w:cs="Arial"/>
        <w:sz w:val="20"/>
        <w:szCs w:val="20"/>
      </w:rPr>
      <w:t>6135 Comm</w:t>
    </w:r>
    <w:r w:rsidR="007D6BAB">
      <w:rPr>
        <w:rFonts w:ascii="Arial" w:hAnsi="Arial" w:cs="Arial"/>
        <w:sz w:val="20"/>
        <w:szCs w:val="20"/>
      </w:rPr>
      <w:t>unication Performance Audit</w:t>
    </w:r>
    <w:r w:rsidR="00EF67D2">
      <w:rPr>
        <w:rFonts w:ascii="Arial" w:hAnsi="Arial" w:cs="Arial"/>
        <w:sz w:val="20"/>
        <w:szCs w:val="20"/>
      </w:rPr>
      <w:t xml:space="preserve"> &amp; Analysis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F3CB9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A16" w:rsidRDefault="00116A16">
      <w:pPr>
        <w:spacing w:after="0" w:line="240" w:lineRule="auto"/>
      </w:pPr>
      <w:r>
        <w:separator/>
      </w:r>
    </w:p>
  </w:footnote>
  <w:footnote w:type="continuationSeparator" w:id="0">
    <w:p w:rsidR="00116A16" w:rsidRDefault="0011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F67D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B27ED"/>
    <w:rsid w:val="000C003E"/>
    <w:rsid w:val="00116A16"/>
    <w:rsid w:val="00216BF6"/>
    <w:rsid w:val="00232637"/>
    <w:rsid w:val="002953B0"/>
    <w:rsid w:val="002F3FED"/>
    <w:rsid w:val="00516A40"/>
    <w:rsid w:val="0058393A"/>
    <w:rsid w:val="007D6BAB"/>
    <w:rsid w:val="0085116E"/>
    <w:rsid w:val="00993461"/>
    <w:rsid w:val="009D77A2"/>
    <w:rsid w:val="00A03AAE"/>
    <w:rsid w:val="00A83E43"/>
    <w:rsid w:val="00BC7B20"/>
    <w:rsid w:val="00BE06AA"/>
    <w:rsid w:val="00C03F7D"/>
    <w:rsid w:val="00C21E62"/>
    <w:rsid w:val="00D7629E"/>
    <w:rsid w:val="00DC0263"/>
    <w:rsid w:val="00E12592"/>
    <w:rsid w:val="00E30BBD"/>
    <w:rsid w:val="00EF3CB9"/>
    <w:rsid w:val="00EF67D2"/>
    <w:rsid w:val="00EF7616"/>
    <w:rsid w:val="00F1352F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2019-11-15T15:03:00Z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